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77" w:rsidRPr="00F04EEF" w:rsidRDefault="008D2B77" w:rsidP="008D2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EEF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</w:t>
      </w:r>
    </w:p>
    <w:p w:rsidR="008D2B77" w:rsidRPr="00F04EEF" w:rsidRDefault="008D2B77" w:rsidP="008D2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>по результатам выполнения диагностической работы</w:t>
      </w:r>
    </w:p>
    <w:p w:rsidR="00F04EEF" w:rsidRDefault="008D2B77" w:rsidP="00F04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F04EEF">
        <w:rPr>
          <w:rFonts w:ascii="Times New Roman" w:hAnsi="Times New Roman" w:cs="Times New Roman"/>
          <w:b/>
          <w:sz w:val="24"/>
          <w:szCs w:val="24"/>
        </w:rPr>
        <w:t>«Глобальные компетенции</w:t>
      </w:r>
      <w:r w:rsidRPr="00F04EEF">
        <w:rPr>
          <w:rFonts w:ascii="Times New Roman" w:hAnsi="Times New Roman" w:cs="Times New Roman"/>
          <w:sz w:val="24"/>
          <w:szCs w:val="24"/>
        </w:rPr>
        <w:t>»</w:t>
      </w:r>
      <w:r w:rsidR="00F04EEF">
        <w:rPr>
          <w:rFonts w:ascii="Times New Roman" w:hAnsi="Times New Roman" w:cs="Times New Roman"/>
          <w:sz w:val="24"/>
          <w:szCs w:val="24"/>
        </w:rPr>
        <w:t xml:space="preserve"> </w:t>
      </w:r>
      <w:r w:rsidRPr="00F04EEF">
        <w:rPr>
          <w:rFonts w:ascii="Times New Roman" w:hAnsi="Times New Roman" w:cs="Times New Roman"/>
          <w:sz w:val="24"/>
          <w:szCs w:val="24"/>
        </w:rPr>
        <w:t>в 5</w:t>
      </w:r>
      <w:r w:rsidR="00F04EEF">
        <w:rPr>
          <w:rFonts w:ascii="Times New Roman" w:hAnsi="Times New Roman" w:cs="Times New Roman"/>
          <w:sz w:val="24"/>
          <w:szCs w:val="24"/>
        </w:rPr>
        <w:t>, 7 классах</w:t>
      </w:r>
      <w:r w:rsidRPr="00F0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B77" w:rsidRPr="00F04EEF" w:rsidRDefault="008D2B77" w:rsidP="00F04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>МБОУ СОШ с. Бурен-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по направлению «Глобальные компетенции» в диагностической работе были использованы 4 комплексных заданий по двум содержательным направлениям – глобальные проблемы и межкультурное взаимодействие. </w:t>
      </w:r>
      <w:proofErr w:type="gramStart"/>
      <w:r w:rsidRPr="00F04EEF">
        <w:rPr>
          <w:rFonts w:ascii="Times New Roman" w:hAnsi="Times New Roman" w:cs="Times New Roman"/>
          <w:sz w:val="24"/>
          <w:szCs w:val="24"/>
        </w:rPr>
        <w:t xml:space="preserve">Задания покрывали концептуальную рамку направления «Глобальные компетенции» </w:t>
      </w:r>
      <w:r w:rsidRPr="00F04EEF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F04EEF">
        <w:rPr>
          <w:rFonts w:ascii="Times New Roman" w:hAnsi="Times New Roman" w:cs="Times New Roman"/>
          <w:sz w:val="24"/>
          <w:szCs w:val="24"/>
        </w:rPr>
        <w:t xml:space="preserve">: были охвачены обе содержательные части – глобальные проблемы и межкультурные взаимодействия, все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области оценки  - анализировать различные мнения, подходы, перспективы; выявлять мнения, подходы, перспективы; объяснять сложные ситуации и проблемы; оценивать действия и их последствия (результаты); оценивать информацию, формулировать аргументы. </w:t>
      </w:r>
      <w:proofErr w:type="gramEnd"/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Для выполнения комплексных заданий, разработанных для 5 класса, ученикам не требовались дополнительные предметные знания. Вопросы в этих комплексных заданиях формулировались на основе информации, предоставленной учащимся (текст, статистический материал, изображение), а проблемные жизненные ситуации были знакомы обучающимся и соответствовали личному социальному опыту пятиклассника.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В таблице представлены данные о выполнении каждого комплексного задания.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задание 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F04EEF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Найденыш (5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Загрязнение Мирового океана (5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Что для нас лучше? (5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Подарок (5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</w:tbl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17 пятиклассников (94% от общего количества детей) справились с выполнением комплексных заданий. Этот факт можно рассматривать как хороший результат и опору для дальнейшей работы по формированию функциональной грамотности по направлению «Глобальные компетенции».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По содержательным направлениям (глобальные проблемы, межкультурное взаимодействие) значительных различий в успешности выполнения заданий не обнаружено.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EEF">
        <w:rPr>
          <w:rFonts w:ascii="Times New Roman" w:hAnsi="Times New Roman" w:cs="Times New Roman"/>
          <w:sz w:val="24"/>
          <w:szCs w:val="24"/>
        </w:rPr>
        <w:t>Анализ показывает самый высокий уровень успешности при выполнении заданий, требующих выбирать аргументы из предложенных с определенной целью, соответствующей контексту задания.</w:t>
      </w:r>
      <w:proofErr w:type="gramEnd"/>
      <w:r w:rsidRPr="00F04EEF">
        <w:rPr>
          <w:rFonts w:ascii="Times New Roman" w:hAnsi="Times New Roman" w:cs="Times New Roman"/>
          <w:sz w:val="24"/>
          <w:szCs w:val="24"/>
        </w:rPr>
        <w:t xml:space="preserve"> Низкий процент выполнения дали задания на оценку информации.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Формирование когнитивных умений предусмотрено требованиями к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результатам обучения, зафиксированным во ФГОС основного общего образования, и учителя-предметники организуют соответствующую деятельность учащихся. Однако учебные задачи, которые решали пятиклассники при выполнении заданий диагностической работы, и характер предъявления требований к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соответствующих мыслительных операций непривычны для школьников. Показанный результат с этой точки зрения можно оценивать как положительный.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Положительным результатом также можно считать интерес к выполнению заданий со свободным ответом, которые предоставляют ученикам возможность выразить собственное мнение, сформулировать свою точку зрения. Эта заинтересованность показывает продвижение общеобразовательной организации и возможности использования заданий по направлению «Глобальные компетенции» для достижения личностных результатов образовательного процесса, реализация его воспитательного потенциала, а именно, воспитания экологической культуры и формирования ответственного гражданина, уважающего общечеловеческие ценности и готового к межкультурному диалогу.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Анализ результатов диагностической работы выявил наличие ряда проблем в формировании функциональной грамотности по направлению «Глобальные компетенции».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12 учащихся (72% от общего количества пятиклассников) справились с комплексными заданиями на удовлетворительном уровне. 1 учащийся (5,5% от общего количества) не справился с комплексными заданиями и получил неудовлетворительную оценку. Затруднения у учащихся вызвали задания, в которых необходимо было использовать несколько источников информации. Учащимся сложно было оценить достоверность информации, выявить противоречивую информацию, оценить последствия принятого решения в отношении противоречивой информации.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В целом можно констатировать, что обучающиеся испытывают серьезные затруднения при необходимости анализировать несколько источников информации, выявлять в источниках противоречивую информацию, оценивать информацию по заданным критериям. К недостаточно </w:t>
      </w:r>
      <w:proofErr w:type="gramStart"/>
      <w:r w:rsidRPr="00F04EEF">
        <w:rPr>
          <w:rFonts w:ascii="Times New Roman" w:hAnsi="Times New Roman" w:cs="Times New Roman"/>
          <w:sz w:val="24"/>
          <w:szCs w:val="24"/>
        </w:rPr>
        <w:t>сформированным</w:t>
      </w:r>
      <w:proofErr w:type="gramEnd"/>
      <w:r w:rsidRPr="00F04EEF">
        <w:rPr>
          <w:rFonts w:ascii="Times New Roman" w:hAnsi="Times New Roman" w:cs="Times New Roman"/>
          <w:sz w:val="24"/>
          <w:szCs w:val="24"/>
        </w:rPr>
        <w:t xml:space="preserve"> приходится отнести умения анализировать мнения и оценивать их обоснованность. Трудности вызвала необходимость оценить или привести аргументы «за» и «против», т.е. взглянуть на проблему с нескольких точек зрения, для каждой приведя адекватные аргументы.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Прослеживаются затруднения пятиклассников в понимании не только сути заданий, поставленной в них учебной задачи, но и инструкции по их выполнению. При выполнении заданий со свободным ответом значительная доля учащихся недостаточно четко формулируют свое мнение, а подчас просто используют в ответе формулировку вопроса в утвердительной форме или цитаты из задания (текста), не имеющей отношения к учебной задаче.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Результаты диагностической работы показали, что новое направление функциональной грамотности – «Глобальные компетенции» - требует внимания со стороны педагогического коллектива, так как есть возможности для роста результатов учащихся. </w:t>
      </w:r>
    </w:p>
    <w:p w:rsidR="00F04EEF" w:rsidRPr="00F04EEF" w:rsidRDefault="00F04EEF" w:rsidP="00F04EE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EEF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по направлению «Глобальные компетенции» в диагностической работе были использованы задания, разработанные для 7 класса по двум содержательным направлениям – глобальные проблемы и межкультурное взаимодействие. Задания соответствовали концептуальной рамке исследования </w:t>
      </w:r>
      <w:r w:rsidRPr="00F04EEF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F04EEF">
        <w:rPr>
          <w:rFonts w:ascii="Times New Roman" w:hAnsi="Times New Roman" w:cs="Times New Roman"/>
          <w:sz w:val="24"/>
          <w:szCs w:val="24"/>
        </w:rPr>
        <w:t xml:space="preserve">: были охвачены оба содержательных направления – глобальные проблемы и межкультурные взаимодействия, все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области оценки  - анализировать различные мнения, подходы, перспективы; выявлять различные мнения, подходы, перспективы; объяснять сложные ситуации и проблемы; оценивать действия и их последствия (результаты); оценивать информацию, формулировать аргументы.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lastRenderedPageBreak/>
        <w:t xml:space="preserve">Были представлены задания разного контекста – личного, общественного. 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В таблице представлены данные о выполнении каждого комплексного задания.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задание 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F04EEF">
              <w:rPr>
                <w:rFonts w:ascii="Times New Roman" w:hAnsi="Times New Roman" w:cs="Times New Roman"/>
                <w:sz w:val="24"/>
                <w:szCs w:val="24"/>
              </w:rPr>
              <w:t xml:space="preserve"> % выполнения 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Футбол и дружба (5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Случай в гостях (6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8D2B77" w:rsidRPr="00F04EEF" w:rsidTr="00786A23">
        <w:tc>
          <w:tcPr>
            <w:tcW w:w="4785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Выбрасываем продукты или голодаем? (5 заданий)</w:t>
            </w:r>
          </w:p>
        </w:tc>
        <w:tc>
          <w:tcPr>
            <w:tcW w:w="4786" w:type="dxa"/>
          </w:tcPr>
          <w:p w:rsidR="008D2B77" w:rsidRPr="00F04EEF" w:rsidRDefault="008D2B77" w:rsidP="00786A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F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</w:tbl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С выполнением комплексных заданий по глобальным компетенциям справились все учащиеся 7 класса (100%).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По содержательным направлениям (глобальные проблемы, межкультурное взаимодействие) значительных различий в успешности выполнения заданий не обнаружено.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отдельных заданий в рамках комплексных показывает, что наиболее успешно учащиеся выполнили задания на </w:t>
      </w:r>
      <w:proofErr w:type="spellStart"/>
      <w:r w:rsidRPr="00F04EE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04EEF">
        <w:rPr>
          <w:rFonts w:ascii="Times New Roman" w:hAnsi="Times New Roman" w:cs="Times New Roman"/>
          <w:sz w:val="24"/>
          <w:szCs w:val="24"/>
        </w:rPr>
        <w:t xml:space="preserve"> следующих умений: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А) анализировать различные мнения, подходы, перспективы;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Б) формулировать аргументы;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В) оценивать и анализировать информацию;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Г) оценивать действия и их последствия;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Д) выявлять мнения;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Е) объяснять сложные ситуации.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Представленность в перечне всех умений, подлежащих оценке, является определенным свидетельством наличия условий формирования компетенций и потенциальных возможностей учеников проявить соответствующие компетенции.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Результат диагностической работы по направлению «Глобальные компетенции» можно рассматривать как отчасти удовлетворительный, учитывая, что содержательные аспекты заданий рассматриваются в процессе изучения различных учебных дисциплин (обществознание, география, история, иностранный язык, биология и пр.), а не выделяются в отдельную учебную дисциплину. </w:t>
      </w:r>
    </w:p>
    <w:p w:rsidR="008D2B77" w:rsidRPr="00F04EEF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Позитивным итогом следует признать заинтересованность семиклассников в выполнении заданий, позволяющих продемонстрировать свое отношение, высказать собственное мнение в рамках проблем, которые затрагивают задания по «Глобальным компетенциям». </w:t>
      </w:r>
    </w:p>
    <w:p w:rsidR="008D2B77" w:rsidRDefault="008D2B77" w:rsidP="008D2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EEF">
        <w:rPr>
          <w:rFonts w:ascii="Times New Roman" w:hAnsi="Times New Roman" w:cs="Times New Roman"/>
          <w:sz w:val="24"/>
          <w:szCs w:val="24"/>
        </w:rPr>
        <w:t xml:space="preserve">В целом можно констатировать, что самые низкие результаты связаны с умениями выявлять различные мнения, подходы, перспективы; анализировать различные мнения, подходы, перспективы; оценивать информацию.  </w:t>
      </w:r>
    </w:p>
    <w:p w:rsidR="00F04EEF" w:rsidRDefault="00F04EEF" w:rsidP="00F04EE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04EEF" w:rsidRPr="00F04EEF" w:rsidRDefault="00F04EEF" w:rsidP="00F04EE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</w:t>
      </w:r>
    </w:p>
    <w:p w:rsidR="00823543" w:rsidRPr="00F04EEF" w:rsidRDefault="00823543">
      <w:pPr>
        <w:rPr>
          <w:sz w:val="24"/>
          <w:szCs w:val="24"/>
        </w:rPr>
      </w:pPr>
      <w:bookmarkStart w:id="0" w:name="_GoBack"/>
      <w:bookmarkEnd w:id="0"/>
    </w:p>
    <w:sectPr w:rsidR="00823543" w:rsidRPr="00F0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02"/>
    <w:rsid w:val="00551D02"/>
    <w:rsid w:val="00823543"/>
    <w:rsid w:val="008D2B77"/>
    <w:rsid w:val="00F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B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2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B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2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6689</Characters>
  <Application>Microsoft Office Word</Application>
  <DocSecurity>0</DocSecurity>
  <Lines>55</Lines>
  <Paragraphs>15</Paragraphs>
  <ScaleCrop>false</ScaleCrop>
  <Company>Home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2022-05-05T05:07:00Z</dcterms:created>
  <dcterms:modified xsi:type="dcterms:W3CDTF">2022-05-05T05:17:00Z</dcterms:modified>
</cp:coreProperties>
</file>