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F3" w:rsidRDefault="009B3E25" w:rsidP="009B3E2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Реализация программы воспитания МБОУ СОШ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/>
          <w:b/>
          <w:sz w:val="24"/>
          <w:szCs w:val="24"/>
        </w:rPr>
        <w:t>урен-Хем</w:t>
      </w:r>
      <w:proofErr w:type="spellEnd"/>
    </w:p>
    <w:p w:rsidR="009B3E25" w:rsidRPr="00586AD2" w:rsidRDefault="009B3E25" w:rsidP="009B3E2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064F3" w:rsidRPr="00586AD2" w:rsidRDefault="00F064F3" w:rsidP="00F064F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86AD2">
        <w:rPr>
          <w:rFonts w:ascii="Times New Roman" w:hAnsi="Times New Roman"/>
          <w:sz w:val="24"/>
          <w:szCs w:val="24"/>
        </w:rPr>
        <w:t>В 2021 году воспитывающая деятельность школы была организована</w:t>
      </w:r>
      <w:r w:rsidRPr="00586AD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6AD2">
        <w:rPr>
          <w:rFonts w:ascii="Times New Roman" w:hAnsi="Times New Roman"/>
          <w:iCs/>
          <w:sz w:val="24"/>
          <w:szCs w:val="24"/>
        </w:rPr>
        <w:t>согласно концепции духовно-нравственного воспитания российских школьников разработанного в соответствии с требованиями</w:t>
      </w:r>
      <w:r w:rsidRPr="00586AD2">
        <w:rPr>
          <w:rFonts w:ascii="Times New Roman" w:hAnsi="Times New Roman"/>
          <w:sz w:val="24"/>
          <w:szCs w:val="24"/>
        </w:rPr>
        <w:t xml:space="preserve"> ФГОС.</w:t>
      </w:r>
    </w:p>
    <w:p w:rsidR="00F064F3" w:rsidRPr="00586AD2" w:rsidRDefault="00F064F3" w:rsidP="00F064F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86AD2">
        <w:t>В соответствии с ней определяется и современный </w:t>
      </w:r>
      <w:r w:rsidRPr="00586AD2">
        <w:rPr>
          <w:iCs/>
        </w:rPr>
        <w:t>национальный воспитательный идеал</w:t>
      </w:r>
      <w:r w:rsidRPr="00586AD2">
        <w:t> — </w:t>
      </w:r>
      <w:r w:rsidRPr="00586AD2">
        <w:rPr>
          <w:bCs/>
        </w:rPr>
        <w:t>высоконравственный, творческий, компетентный гражданин России, принимающий судьбу Отечества как свою личную, осознающей ответственность за настоящее и будущее своей страны, укорененный в духовных и культурных традициях российского народа</w:t>
      </w:r>
      <w:r w:rsidRPr="00586AD2">
        <w:t>.</w:t>
      </w:r>
    </w:p>
    <w:p w:rsidR="00F064F3" w:rsidRPr="00586AD2" w:rsidRDefault="00F064F3" w:rsidP="00F064F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86AD2">
        <w:rPr>
          <w:bCs/>
        </w:rPr>
        <w:t>Цель и задачи воспитания школьников</w:t>
      </w:r>
    </w:p>
    <w:p w:rsidR="00F064F3" w:rsidRPr="00586AD2" w:rsidRDefault="00F064F3" w:rsidP="00F064F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86AD2">
        <w:rPr>
          <w:bCs/>
          <w:iCs/>
        </w:rPr>
        <w:t>Цель современного образования, одна из приоритетных задач общества и государства — воспитание ответственного, инициативного и компетентного гражданина России.</w:t>
      </w:r>
    </w:p>
    <w:p w:rsidR="00F064F3" w:rsidRPr="00586AD2" w:rsidRDefault="00F064F3" w:rsidP="00F064F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86AD2">
        <w:t>В проекте Федеральных государственных стандартов общего образования второго поколения процесс образования понимается не только как усвоение системы знаний, умений и навыков, составляющих инструментальную основу компетенций учащегося, но и как процесс развития личности, принятия духовно-нравственных, социальных и семейных и др. ценностей. Это позволяет выделить основные результаты воспитания, выраженные в терминах ключевых воспитательных задач. Их содержание отражает основные направления развития личности.</w:t>
      </w:r>
    </w:p>
    <w:p w:rsidR="00F064F3" w:rsidRPr="00586AD2" w:rsidRDefault="00F064F3" w:rsidP="00F064F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86AD2">
        <w:rPr>
          <w:i/>
          <w:iCs/>
        </w:rPr>
        <w:t>Личностная культура:</w:t>
      </w:r>
    </w:p>
    <w:p w:rsidR="00F064F3" w:rsidRPr="00586AD2" w:rsidRDefault="00F064F3" w:rsidP="00F064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готовность и способность учащихся к нравственному самосовершенствованию и реализации творческого потенциала в духовной и предметно-продуктивной деятельности, социальной и профессиональной мобильности на основе непрерывного образования, самовоспитания и универсальной духовно-нравственной компетенции — «становиться лучше»</w:t>
      </w:r>
    </w:p>
    <w:p w:rsidR="00F064F3" w:rsidRPr="00586AD2" w:rsidRDefault="00F064F3" w:rsidP="00F064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proofErr w:type="spellStart"/>
      <w:r w:rsidRPr="00586AD2">
        <w:t>сформированность</w:t>
      </w:r>
      <w:proofErr w:type="spellEnd"/>
      <w:r w:rsidRPr="00586AD2">
        <w:t xml:space="preserve"> ценностно-смысловых ориентаций, нравственных ценностей: честность, доброта, искренность, милосердие и др.;</w:t>
      </w:r>
    </w:p>
    <w:p w:rsidR="00F064F3" w:rsidRPr="00586AD2" w:rsidRDefault="00F064F3" w:rsidP="00F064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развитие самосознания, позитивной самооценки и самоуважения;</w:t>
      </w:r>
    </w:p>
    <w:p w:rsidR="00F064F3" w:rsidRPr="00586AD2" w:rsidRDefault="00F064F3" w:rsidP="00F064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готовность и способность открыто выражать и отстаивать свою нравственно оправданную позицию, проявлять критичность к собственным намерениям, мыслям и поступкам;</w:t>
      </w:r>
    </w:p>
    <w:p w:rsidR="00F064F3" w:rsidRPr="00586AD2" w:rsidRDefault="00F064F3" w:rsidP="00F064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способность к самостоятельным поступкам и действиям, совершаемым на основе морального выбора, принятию ответственности за их результаты, целеустремленность и настойчивость в достижении результата;</w:t>
      </w:r>
    </w:p>
    <w:p w:rsidR="00F064F3" w:rsidRPr="00586AD2" w:rsidRDefault="00F064F3" w:rsidP="00F064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трудолюбие, жизненный оптимизм, способность к преодолению трудностей;</w:t>
      </w:r>
    </w:p>
    <w:p w:rsidR="00F064F3" w:rsidRPr="00586AD2" w:rsidRDefault="00F064F3" w:rsidP="00F064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осознание ценности человеческой жизни, нетерпимость к действиям и влияниям, представляющим угрозу жизни, физическому и нравственному здоровью и духовной безопасности личности, умение противодействовать им в пределах своих возможностей.</w:t>
      </w:r>
    </w:p>
    <w:p w:rsidR="00F064F3" w:rsidRPr="00586AD2" w:rsidRDefault="00F064F3" w:rsidP="00F064F3">
      <w:pPr>
        <w:pStyle w:val="a3"/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rPr>
          <w:i/>
          <w:iCs/>
        </w:rPr>
        <w:t>Социальная культура</w:t>
      </w:r>
    </w:p>
    <w:p w:rsidR="00F064F3" w:rsidRPr="00586AD2" w:rsidRDefault="00F064F3" w:rsidP="00F064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proofErr w:type="spellStart"/>
      <w:r w:rsidRPr="00586AD2">
        <w:t>сформированность</w:t>
      </w:r>
      <w:proofErr w:type="spellEnd"/>
      <w:r w:rsidRPr="00586AD2">
        <w:t xml:space="preserve"> идентичности гражданина России на основе принятия учащимися национальных духовных и нравственных ценностей;</w:t>
      </w:r>
    </w:p>
    <w:p w:rsidR="00F064F3" w:rsidRPr="00586AD2" w:rsidRDefault="00F064F3" w:rsidP="00F064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вера в Россию, чувство личной ответственности за Отечество перед будущими поколениями;</w:t>
      </w:r>
    </w:p>
    <w:p w:rsidR="00F064F3" w:rsidRPr="00586AD2" w:rsidRDefault="00F064F3" w:rsidP="00F064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lastRenderedPageBreak/>
        <w:t>готовность молодых россиян солидарно противостоять глобальным вызовам современной эпохи;</w:t>
      </w:r>
    </w:p>
    <w:p w:rsidR="00F064F3" w:rsidRPr="00586AD2" w:rsidRDefault="00F064F3" w:rsidP="00F064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развитость чувства патриотизма и гражданской солидарности;</w:t>
      </w:r>
    </w:p>
    <w:p w:rsidR="00F064F3" w:rsidRPr="00586AD2" w:rsidRDefault="00F064F3" w:rsidP="00F064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свободолюбие как способность к сознательному личностному, профессиональному, гражданскому и иному самоопределению и развитию в сочетании с моральной ответственностью личности перед семьей, народом, Отечеством, будущими поколениями;</w:t>
      </w:r>
    </w:p>
    <w:p w:rsidR="00F064F3" w:rsidRPr="00586AD2" w:rsidRDefault="00F064F3" w:rsidP="00F064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доверие к другим людям, общественным и государственным институтам;</w:t>
      </w:r>
    </w:p>
    <w:p w:rsidR="00F064F3" w:rsidRPr="00586AD2" w:rsidRDefault="00F064F3" w:rsidP="00F064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забота о преуспевании и целостности российского народа, поддержание межэтнического мира и согласия.</w:t>
      </w:r>
    </w:p>
    <w:p w:rsidR="00F064F3" w:rsidRPr="00586AD2" w:rsidRDefault="00F064F3" w:rsidP="00F064F3">
      <w:pPr>
        <w:pStyle w:val="a3"/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rPr>
          <w:i/>
          <w:iCs/>
        </w:rPr>
        <w:t>Семейная культура</w:t>
      </w:r>
    </w:p>
    <w:p w:rsidR="00F064F3" w:rsidRPr="00586AD2" w:rsidRDefault="00F064F3" w:rsidP="00F064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proofErr w:type="spellStart"/>
      <w:r w:rsidRPr="00586AD2">
        <w:t>сформированность</w:t>
      </w:r>
      <w:proofErr w:type="spellEnd"/>
      <w:r w:rsidRPr="00586AD2">
        <w:t xml:space="preserve"> отношения к семье как к основе российского общества;</w:t>
      </w:r>
    </w:p>
    <w:p w:rsidR="00F064F3" w:rsidRPr="00586AD2" w:rsidRDefault="00F064F3" w:rsidP="00F064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приобщение к ценностям и традициям российской семьи: любовь, верность, здоровье, почитание родителей, забота о младших и старших;</w:t>
      </w:r>
    </w:p>
    <w:p w:rsidR="00F064F3" w:rsidRPr="00586AD2" w:rsidRDefault="00F064F3" w:rsidP="00F064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586AD2">
        <w:t>бережное отношение к жизни человека, продолжение рода</w:t>
      </w:r>
    </w:p>
    <w:p w:rsidR="00F064F3" w:rsidRPr="00586AD2" w:rsidRDefault="00F064F3" w:rsidP="00F064F3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6AD2">
        <w:rPr>
          <w:rFonts w:ascii="Times New Roman" w:hAnsi="Times New Roman"/>
          <w:sz w:val="24"/>
          <w:szCs w:val="24"/>
        </w:rPr>
        <w:t>В целях осуществления поставленных целей и задач за год в школе были проведены следующие мероприятия: Праздник Рождества, День детского кино,  Месячник оборонно-массовой работы, Праздник «</w:t>
      </w:r>
      <w:proofErr w:type="spellStart"/>
      <w:r w:rsidRPr="00586AD2">
        <w:rPr>
          <w:rFonts w:ascii="Times New Roman" w:hAnsi="Times New Roman"/>
          <w:sz w:val="24"/>
          <w:szCs w:val="24"/>
        </w:rPr>
        <w:t>Шагаа</w:t>
      </w:r>
      <w:proofErr w:type="spellEnd"/>
      <w:r w:rsidRPr="00586AD2">
        <w:rPr>
          <w:rFonts w:ascii="Times New Roman" w:hAnsi="Times New Roman"/>
          <w:sz w:val="24"/>
          <w:szCs w:val="24"/>
        </w:rPr>
        <w:t>» - 2021, Международный день родного языка</w:t>
      </w:r>
      <w:proofErr w:type="gramStart"/>
      <w:r w:rsidRPr="00586AD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86AD2">
        <w:rPr>
          <w:rFonts w:ascii="Times New Roman" w:hAnsi="Times New Roman"/>
          <w:sz w:val="24"/>
          <w:szCs w:val="24"/>
        </w:rPr>
        <w:t xml:space="preserve"> День памяти о россиянах, исполнявших служебный долг за пределами Отечества, Конкурс патриотической песни, Месячник правовых знаний,  мероприятия, посвященные к Дню защитника Отечества, ко Дню святого Валентина, мероприятия, посвященные к Международному женскому дню,  конкурс «Город мастеров», День воссоединения Крыма с Россией, Всемирный день Земли,  Международный день </w:t>
      </w:r>
      <w:proofErr w:type="gramStart"/>
      <w:r w:rsidRPr="00586AD2">
        <w:rPr>
          <w:rFonts w:ascii="Times New Roman" w:hAnsi="Times New Roman"/>
          <w:sz w:val="24"/>
          <w:szCs w:val="24"/>
        </w:rPr>
        <w:t>борьбы с наркоманией и наркобизнесом,   Всемирный день писателя, Всемирный день поэзии,  Всероссийская неделя детской и юношеской книги, Всероссийская неделя музыки для детей и юношества, день смеха, Выставка художественных работ «Космос глазами детей», конкурс рисунков «Мой папа-защитник»»,  конкурс «Безопасное колесо», День пожарной охраны,  спортивные мероприятия, посвященные Всемирному дню здоровья,  День Победы в ВОВ 1941-1945 гг.  Всероссийская вахта памяти,  День Конституции Республики</w:t>
      </w:r>
      <w:proofErr w:type="gramEnd"/>
      <w:r w:rsidRPr="00586A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6AD2">
        <w:rPr>
          <w:rFonts w:ascii="Times New Roman" w:hAnsi="Times New Roman"/>
          <w:sz w:val="24"/>
          <w:szCs w:val="24"/>
        </w:rPr>
        <w:t xml:space="preserve">Тыва, Международный день детского телефона доверия, Международный день защиты детей, День России, День солидарности в борьбе с терроризмом (минута памяти), акция «Не забудем родных учителей», Мероприятия, посвященные Дню тувинского языка, мероприятия, посвященные Дню отцов РТ, литературно-музыкальная композиция «Родина моя - Россия» ко Дню народного единства, </w:t>
      </w:r>
      <w:r w:rsidRPr="00586AD2">
        <w:rPr>
          <w:rFonts w:ascii="Times New Roman" w:hAnsi="Times New Roman"/>
          <w:sz w:val="24"/>
          <w:szCs w:val="24"/>
          <w:u w:val="single"/>
        </w:rPr>
        <w:t>м</w:t>
      </w:r>
      <w:r w:rsidRPr="00586AD2">
        <w:rPr>
          <w:rFonts w:ascii="Times New Roman" w:hAnsi="Times New Roman"/>
          <w:sz w:val="24"/>
          <w:szCs w:val="24"/>
        </w:rPr>
        <w:t>ероприятия, посвященные Дню героев Отечества.</w:t>
      </w:r>
      <w:proofErr w:type="gramEnd"/>
      <w:r w:rsidRPr="00586AD2">
        <w:rPr>
          <w:rFonts w:ascii="Times New Roman" w:hAnsi="Times New Roman"/>
          <w:sz w:val="24"/>
          <w:szCs w:val="24"/>
        </w:rPr>
        <w:t xml:space="preserve"> Проведены акции «Твори добро», «Теплая зима», «Помоги собраться в школу», «Ветеран живет рядом», «Чистот</w:t>
      </w:r>
      <w:proofErr w:type="gramStart"/>
      <w:r w:rsidRPr="00586AD2">
        <w:rPr>
          <w:rFonts w:ascii="Times New Roman" w:hAnsi="Times New Roman"/>
          <w:sz w:val="24"/>
          <w:szCs w:val="24"/>
        </w:rPr>
        <w:t>а-</w:t>
      </w:r>
      <w:proofErr w:type="gramEnd"/>
      <w:r w:rsidRPr="00586AD2">
        <w:rPr>
          <w:rFonts w:ascii="Times New Roman" w:hAnsi="Times New Roman"/>
          <w:sz w:val="24"/>
          <w:szCs w:val="24"/>
        </w:rPr>
        <w:t xml:space="preserve"> залог здоровья», «Чистые берега», «Книжки- детям», «Дом, в котором я живу», «Не забудем родных учителей», «Мы против СПИДа, наркотиков и пива!», «Я выбираю жизнь!», «Мы за ЗОЖ», «Великолепная восьмерка», «Однозначно: 60», «Засветись!», «Пристегни ремень, тебя ждут дома» и организован «Родительский патруль».</w:t>
      </w:r>
    </w:p>
    <w:p w:rsidR="00F064F3" w:rsidRPr="00586AD2" w:rsidRDefault="00F064F3" w:rsidP="00F064F3">
      <w:pPr>
        <w:pStyle w:val="a3"/>
        <w:spacing w:before="0" w:beforeAutospacing="0" w:after="0" w:afterAutospacing="0" w:line="276" w:lineRule="auto"/>
        <w:ind w:firstLine="567"/>
        <w:contextualSpacing/>
        <w:jc w:val="both"/>
      </w:pPr>
      <w:r w:rsidRPr="00586AD2">
        <w:t>В ходе реализации задачи по стимулированию познавательной и учебной деятельности школьников реализуется такая форма работы, как проведение предметных недель. Разнообразными мероприятиями в ходе этих недель охвачены все обучающиеся с 1 по 11 классы. Итогом предметной недели является проведение крупного мероприятия, интересного по содержанию и необычного по форме, выставка творческих работ.</w:t>
      </w:r>
    </w:p>
    <w:p w:rsidR="00F064F3" w:rsidRPr="00586AD2" w:rsidRDefault="00F064F3" w:rsidP="00F064F3">
      <w:pPr>
        <w:pStyle w:val="a3"/>
        <w:spacing w:before="0" w:beforeAutospacing="0" w:after="0" w:afterAutospacing="0" w:line="276" w:lineRule="auto"/>
        <w:ind w:firstLine="709"/>
        <w:contextualSpacing/>
        <w:jc w:val="both"/>
      </w:pPr>
      <w:proofErr w:type="gramStart"/>
      <w:r w:rsidRPr="00586AD2">
        <w:lastRenderedPageBreak/>
        <w:t>Ежегодно обучающиеся нашей школы принимают активное участие в конкурсах, олимпиадах, научно-практических конференциях разного уровня.</w:t>
      </w:r>
      <w:proofErr w:type="gramEnd"/>
      <w:r w:rsidRPr="00586AD2">
        <w:t xml:space="preserve"> Участие обучающихся в конкурсах повышает познавательный интерес и мотивацию к изучению школьных предметов. С каждым годом увеличивается не только количество конкурсов, в которых принимают участие школьники, но и качество участия в данных мероприятиях.</w:t>
      </w:r>
    </w:p>
    <w:p w:rsidR="00F064F3" w:rsidRPr="00586AD2" w:rsidRDefault="00F064F3" w:rsidP="00F064F3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i/>
          <w:iCs/>
        </w:rPr>
      </w:pPr>
      <w:r w:rsidRPr="00586AD2">
        <w:rPr>
          <w:iCs/>
        </w:rPr>
        <w:t>Работа по реализации интеллектуального направления воспитательной деятельности, как никакая другая, тесно связана с учебной деятельностью. В настоящее время работа в данном направлении является систематической</w:t>
      </w:r>
      <w:r w:rsidRPr="00586AD2">
        <w:rPr>
          <w:i/>
          <w:iCs/>
        </w:rPr>
        <w:t>.</w:t>
      </w:r>
    </w:p>
    <w:p w:rsidR="00F064F3" w:rsidRPr="00586AD2" w:rsidRDefault="00F064F3" w:rsidP="00F064F3">
      <w:pPr>
        <w:pStyle w:val="Default"/>
        <w:spacing w:line="276" w:lineRule="auto"/>
        <w:ind w:firstLine="708"/>
        <w:jc w:val="both"/>
        <w:rPr>
          <w:color w:val="auto"/>
        </w:rPr>
      </w:pPr>
      <w:r w:rsidRPr="00586AD2">
        <w:rPr>
          <w:color w:val="auto"/>
        </w:rPr>
        <w:t xml:space="preserve">Правовое воспитание: проводилась работа по профилактике употребления </w:t>
      </w:r>
      <w:proofErr w:type="spellStart"/>
      <w:r w:rsidRPr="00586AD2">
        <w:rPr>
          <w:color w:val="auto"/>
        </w:rPr>
        <w:t>психоактивных</w:t>
      </w:r>
      <w:proofErr w:type="spellEnd"/>
      <w:r w:rsidRPr="00586AD2">
        <w:rPr>
          <w:color w:val="auto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 </w:t>
      </w:r>
    </w:p>
    <w:p w:rsidR="00F064F3" w:rsidRPr="00586AD2" w:rsidRDefault="00F064F3" w:rsidP="00F064F3">
      <w:pPr>
        <w:pStyle w:val="a3"/>
        <w:spacing w:before="0" w:beforeAutospacing="0" w:after="0" w:afterAutospacing="0" w:line="276" w:lineRule="auto"/>
        <w:jc w:val="both"/>
      </w:pPr>
      <w:r w:rsidRPr="00586AD2">
        <w:rPr>
          <w:b/>
        </w:rPr>
        <w:t xml:space="preserve">  </w:t>
      </w:r>
      <w:r w:rsidRPr="00586AD2">
        <w:rPr>
          <w:b/>
        </w:rPr>
        <w:tab/>
      </w:r>
      <w:r w:rsidRPr="00586AD2">
        <w:t xml:space="preserve">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 </w:t>
      </w:r>
      <w:proofErr w:type="gramStart"/>
      <w:r w:rsidRPr="00586AD2">
        <w:t>Мероприятия:  месячник безопасности, неделя толерантности, классные часы «Конституция – основной закон государства», классные часы «Права ребенка», месячник правовых знаний, День Конституции РТ, Международный день детского телефона доверия, Международный день защиты детей.</w:t>
      </w:r>
      <w:proofErr w:type="gramEnd"/>
    </w:p>
    <w:p w:rsidR="00F064F3" w:rsidRPr="00586AD2" w:rsidRDefault="00F064F3" w:rsidP="00F064F3">
      <w:pPr>
        <w:pStyle w:val="a3"/>
        <w:spacing w:before="0" w:beforeAutospacing="0" w:after="0" w:afterAutospacing="0" w:line="276" w:lineRule="auto"/>
        <w:ind w:firstLine="708"/>
        <w:jc w:val="both"/>
      </w:pPr>
      <w:r w:rsidRPr="00586AD2">
        <w:t xml:space="preserve">В школе большое значение уделяется внеклассной физкультурно-оздоровительной работе с </w:t>
      </w:r>
      <w:proofErr w:type="gramStart"/>
      <w:r w:rsidRPr="00586AD2">
        <w:t>обучающимися</w:t>
      </w:r>
      <w:proofErr w:type="gramEnd"/>
      <w:r w:rsidRPr="00586AD2">
        <w:t>.  Для этого оборудованы спортивный зал, спортплощадка, на которых проводятся подвижные игры на свежем воздухе.</w:t>
      </w:r>
    </w:p>
    <w:p w:rsidR="00F064F3" w:rsidRPr="00586AD2" w:rsidRDefault="00F064F3" w:rsidP="00F064F3">
      <w:pPr>
        <w:pStyle w:val="a3"/>
        <w:spacing w:before="0" w:beforeAutospacing="0" w:after="0" w:afterAutospacing="0" w:line="276" w:lineRule="auto"/>
        <w:ind w:firstLine="708"/>
        <w:jc w:val="both"/>
      </w:pPr>
      <w:r w:rsidRPr="00586AD2">
        <w:t>В 2021 году на базе школы действует 9 кружков, 5 секций: «Шахматы», «Бокс», «Волейбол», «национальная борьба «</w:t>
      </w:r>
      <w:proofErr w:type="spellStart"/>
      <w:r w:rsidRPr="00586AD2">
        <w:t>Хуреш</w:t>
      </w:r>
      <w:proofErr w:type="spellEnd"/>
      <w:r w:rsidRPr="00586AD2">
        <w:t>»»,  «Вольная борьба» которые посещали обучающиеся с 1 по 11 классы.</w:t>
      </w:r>
    </w:p>
    <w:p w:rsidR="00F064F3" w:rsidRPr="00586AD2" w:rsidRDefault="00F064F3" w:rsidP="00F064F3">
      <w:pPr>
        <w:pStyle w:val="a3"/>
        <w:spacing w:before="0" w:beforeAutospacing="0" w:after="0" w:afterAutospacing="0" w:line="276" w:lineRule="auto"/>
        <w:ind w:firstLine="708"/>
        <w:jc w:val="both"/>
      </w:pPr>
      <w:r w:rsidRPr="00586AD2">
        <w:t>В школе сложилась система традиционных массовых спортивных мероприятий, реализуемых в течение учебного года в рамках внеурочной деятельности учителей физической культуры. Это такие традиционные мероприятия, как: «Осенний кросс»; соревнования по футболу, шашечный турнир, «Весёлые старты» и другие.</w:t>
      </w:r>
    </w:p>
    <w:p w:rsidR="00F064F3" w:rsidRPr="00B05CA0" w:rsidRDefault="00F064F3" w:rsidP="00F064F3">
      <w:pPr>
        <w:tabs>
          <w:tab w:val="left" w:pos="360"/>
        </w:tabs>
        <w:spacing w:after="0"/>
        <w:jc w:val="center"/>
        <w:rPr>
          <w:rFonts w:ascii="Times New Roman" w:eastAsia="Symbol" w:hAnsi="Times New Roman"/>
          <w:b/>
          <w:sz w:val="24"/>
          <w:szCs w:val="24"/>
        </w:rPr>
      </w:pPr>
      <w:r w:rsidRPr="00B05CA0">
        <w:rPr>
          <w:rFonts w:ascii="Times New Roman" w:hAnsi="Times New Roman"/>
          <w:b/>
          <w:sz w:val="24"/>
          <w:szCs w:val="24"/>
        </w:rPr>
        <w:t xml:space="preserve">Достижения </w:t>
      </w:r>
      <w:proofErr w:type="gramStart"/>
      <w:r w:rsidRPr="00B05CA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F064F3" w:rsidRPr="00B05CA0" w:rsidRDefault="00F064F3" w:rsidP="00F064F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proofErr w:type="gramStart"/>
      <w:r w:rsidRPr="00B05CA0">
        <w:rPr>
          <w:color w:val="000000"/>
        </w:rPr>
        <w:t>Ежегодно обучающиеся нашей школы принимают активное участие в конкурсах, олимпиадах, викторинах, научно-практических конференциях, спортивных соревнованиях разного уровня.</w:t>
      </w:r>
      <w:proofErr w:type="gramEnd"/>
      <w:r w:rsidRPr="00B05CA0">
        <w:rPr>
          <w:color w:val="000000"/>
        </w:rPr>
        <w:t xml:space="preserve"> С каждым годом увеличивается не только количество конкурсов, в которых принимают участие школьники, но и качество участия в данных мероприятиях.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118"/>
        <w:gridCol w:w="2694"/>
      </w:tblGrid>
      <w:tr w:rsidR="00F064F3" w:rsidRPr="00B05CA0" w:rsidTr="00E22C18">
        <w:tc>
          <w:tcPr>
            <w:tcW w:w="4361" w:type="dxa"/>
            <w:tcBorders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numPr>
                <w:ilvl w:val="12"/>
                <w:numId w:val="0"/>
              </w:numPr>
              <w:spacing w:line="276" w:lineRule="auto"/>
              <w:jc w:val="right"/>
              <w:rPr>
                <w:b/>
                <w:spacing w:val="-6"/>
                <w:sz w:val="24"/>
                <w:szCs w:val="24"/>
              </w:rPr>
            </w:pPr>
          </w:p>
          <w:p w:rsidR="00F064F3" w:rsidRPr="00375211" w:rsidRDefault="00F064F3" w:rsidP="00E22C18">
            <w:pPr>
              <w:pStyle w:val="a4"/>
              <w:numPr>
                <w:ilvl w:val="12"/>
                <w:numId w:val="0"/>
              </w:numPr>
              <w:spacing w:line="276" w:lineRule="auto"/>
              <w:jc w:val="center"/>
              <w:rPr>
                <w:bCs/>
                <w:spacing w:val="-6"/>
                <w:sz w:val="24"/>
                <w:szCs w:val="24"/>
              </w:rPr>
            </w:pPr>
            <w:r w:rsidRPr="00375211">
              <w:rPr>
                <w:bCs/>
                <w:spacing w:val="-6"/>
                <w:sz w:val="24"/>
                <w:szCs w:val="24"/>
              </w:rPr>
              <w:t xml:space="preserve">Уровень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F3" w:rsidRPr="00375211" w:rsidRDefault="00F064F3" w:rsidP="00E22C18">
            <w:pPr>
              <w:pStyle w:val="a4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75211">
              <w:rPr>
                <w:bCs/>
                <w:sz w:val="24"/>
                <w:szCs w:val="24"/>
              </w:rPr>
              <w:t>Участники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11">
              <w:rPr>
                <w:rFonts w:ascii="Times New Roman" w:hAnsi="Times New Roman"/>
                <w:bCs/>
                <w:sz w:val="24"/>
                <w:szCs w:val="24"/>
              </w:rPr>
              <w:t>Призеры</w:t>
            </w:r>
          </w:p>
        </w:tc>
      </w:tr>
      <w:tr w:rsidR="00F064F3" w:rsidRPr="00B05CA0" w:rsidTr="00E22C18">
        <w:trPr>
          <w:trHeight w:val="207"/>
        </w:trPr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pStyle w:val="a4"/>
              <w:numPr>
                <w:ilvl w:val="12"/>
                <w:numId w:val="0"/>
              </w:numPr>
              <w:spacing w:line="276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Олимпиады</w:t>
            </w:r>
            <w:r w:rsidRPr="00375211">
              <w:rPr>
                <w:b/>
                <w:spacing w:val="-6"/>
                <w:sz w:val="24"/>
                <w:szCs w:val="24"/>
              </w:rPr>
              <w:t xml:space="preserve"> </w:t>
            </w:r>
          </w:p>
        </w:tc>
      </w:tr>
      <w:tr w:rsidR="00F064F3" w:rsidRPr="00B05CA0" w:rsidTr="00E22C18">
        <w:trPr>
          <w:trHeight w:val="20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t>муниципальный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21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2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064F3" w:rsidRPr="00B05CA0" w:rsidTr="00E22C18">
        <w:trPr>
          <w:trHeight w:val="20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t>региональный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2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2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64F3" w:rsidRPr="007D3F2E" w:rsidTr="00E22C18">
        <w:trPr>
          <w:trHeight w:val="20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t>российский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</w:tr>
      <w:tr w:rsidR="00F064F3" w:rsidRPr="007D3F2E" w:rsidTr="00E22C18">
        <w:trPr>
          <w:trHeight w:val="207"/>
        </w:trPr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21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аучно-практические конференции</w:t>
            </w:r>
          </w:p>
        </w:tc>
      </w:tr>
      <w:tr w:rsidR="00F064F3" w:rsidRPr="007D3F2E" w:rsidTr="00E22C18">
        <w:trPr>
          <w:trHeight w:val="20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t>муниципальный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64F3" w:rsidRPr="007D3F2E" w:rsidTr="00E22C18">
        <w:trPr>
          <w:trHeight w:val="20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t>региональный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2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2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64F3" w:rsidRPr="007D3F2E" w:rsidTr="00E22C18">
        <w:trPr>
          <w:trHeight w:val="20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t>российский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2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2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64F3" w:rsidRPr="007D3F2E" w:rsidTr="00E22C18">
        <w:trPr>
          <w:trHeight w:val="207"/>
        </w:trPr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21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Творческие конкурсы</w:t>
            </w:r>
          </w:p>
        </w:tc>
      </w:tr>
      <w:tr w:rsidR="00F064F3" w:rsidRPr="007D3F2E" w:rsidTr="00E22C18">
        <w:trPr>
          <w:trHeight w:val="20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lastRenderedPageBreak/>
              <w:t>муниципальный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064F3" w:rsidRPr="007D3F2E" w:rsidTr="00E22C18">
        <w:trPr>
          <w:trHeight w:val="207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t>региональный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64F3" w:rsidRPr="007D3F2E" w:rsidTr="00E22C18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t>российский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64F3" w:rsidRPr="00B05CA0" w:rsidTr="00E22C18"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21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Спортивные соревнования</w:t>
            </w:r>
          </w:p>
        </w:tc>
      </w:tr>
      <w:tr w:rsidR="00F064F3" w:rsidRPr="00B05CA0" w:rsidTr="00E22C18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t>муниципальный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64F3" w:rsidRPr="00B05CA0" w:rsidTr="00E22C18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t>региональный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64F3" w:rsidRPr="00B05CA0" w:rsidTr="00E22C18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pStyle w:val="a4"/>
              <w:spacing w:line="276" w:lineRule="auto"/>
              <w:rPr>
                <w:spacing w:val="-6"/>
                <w:sz w:val="24"/>
                <w:szCs w:val="24"/>
              </w:rPr>
            </w:pPr>
            <w:r w:rsidRPr="00375211">
              <w:rPr>
                <w:spacing w:val="-6"/>
                <w:sz w:val="24"/>
                <w:szCs w:val="24"/>
              </w:rPr>
              <w:t>российский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F3" w:rsidRPr="00375211" w:rsidRDefault="00F064F3" w:rsidP="00E22C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064F3" w:rsidRPr="00B05CA0" w:rsidRDefault="00F064F3" w:rsidP="00F064F3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F064F3" w:rsidRPr="00B05CA0" w:rsidRDefault="00F064F3" w:rsidP="00F064F3">
      <w:pPr>
        <w:pStyle w:val="a3"/>
        <w:spacing w:before="0" w:beforeAutospacing="0" w:after="0" w:afterAutospacing="0" w:line="276" w:lineRule="auto"/>
        <w:ind w:firstLine="708"/>
        <w:jc w:val="both"/>
      </w:pPr>
      <w:r w:rsidRPr="00B05CA0">
        <w:t>Сохранение и укрепление здоровья учащихся осуществляется по трем направлениям:</w:t>
      </w:r>
    </w:p>
    <w:p w:rsidR="00F064F3" w:rsidRPr="00B05CA0" w:rsidRDefault="00F064F3" w:rsidP="00F064F3">
      <w:pPr>
        <w:pStyle w:val="a3"/>
        <w:spacing w:before="0" w:beforeAutospacing="0" w:after="0" w:afterAutospacing="0" w:line="276" w:lineRule="auto"/>
        <w:jc w:val="both"/>
      </w:pPr>
      <w:r w:rsidRPr="00B05CA0">
        <w:t>- профилактика и оздоровление: физкультурная разминка во время учебного процесса для активации работы головного мозга и релаксации органов зрения, горячее питание, физкультурно-оздоровительная работа;</w:t>
      </w:r>
    </w:p>
    <w:p w:rsidR="00F064F3" w:rsidRPr="00B05CA0" w:rsidRDefault="00F064F3" w:rsidP="00F064F3">
      <w:pPr>
        <w:pStyle w:val="a3"/>
        <w:spacing w:before="0" w:beforeAutospacing="0" w:after="0" w:afterAutospacing="0" w:line="276" w:lineRule="auto"/>
        <w:jc w:val="both"/>
      </w:pPr>
      <w:r w:rsidRPr="00B05CA0">
        <w:t xml:space="preserve">- образовательный процесс: использование </w:t>
      </w:r>
      <w:proofErr w:type="spellStart"/>
      <w:r w:rsidRPr="00B05CA0">
        <w:t>здоровьесберегающих</w:t>
      </w:r>
      <w:proofErr w:type="spellEnd"/>
      <w:r w:rsidRPr="00B05CA0">
        <w:t xml:space="preserve"> образовательных технологий, рациональное расписание;</w:t>
      </w:r>
    </w:p>
    <w:p w:rsidR="00F064F3" w:rsidRPr="00B05CA0" w:rsidRDefault="00F064F3" w:rsidP="00F064F3">
      <w:pPr>
        <w:pStyle w:val="a3"/>
        <w:spacing w:before="0" w:beforeAutospacing="0" w:after="0" w:afterAutospacing="0" w:line="276" w:lineRule="auto"/>
        <w:jc w:val="both"/>
      </w:pPr>
      <w:r w:rsidRPr="00B05CA0">
        <w:t>- информационно-консультативная работа: классные часы, родительские собрания, внеклассные мероприятия, направленные на пропаганду здорового образа жизни.</w:t>
      </w:r>
    </w:p>
    <w:p w:rsidR="00F064F3" w:rsidRPr="00B05CA0" w:rsidRDefault="00F064F3" w:rsidP="00F064F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05CA0">
        <w:t>В школе действует</w:t>
      </w:r>
      <w:r w:rsidRPr="00B05CA0">
        <w:rPr>
          <w:rStyle w:val="apple-converted-space"/>
        </w:rPr>
        <w:t xml:space="preserve"> кружок «Я – волонтер»</w:t>
      </w:r>
      <w:r w:rsidRPr="00B05CA0">
        <w:t> </w:t>
      </w:r>
      <w:r w:rsidRPr="00B05CA0">
        <w:rPr>
          <w:rStyle w:val="apple-converted-space"/>
        </w:rPr>
        <w:t> </w:t>
      </w:r>
      <w:r w:rsidRPr="00B05CA0">
        <w:t>под руководством старшего вожатого, который в течение года ведёт активную волонтерскую работу по</w:t>
      </w:r>
      <w:r w:rsidRPr="00B05CA0">
        <w:rPr>
          <w:rStyle w:val="apple-converted-space"/>
        </w:rPr>
        <w:t> </w:t>
      </w:r>
      <w:r w:rsidRPr="00B05CA0">
        <w:t>организации шефства над ветеранами войны, ветеранами труда, пожилыми людьми села. Стали традиционными такие акции милосердия</w:t>
      </w:r>
      <w:r w:rsidRPr="00B05CA0">
        <w:rPr>
          <w:rStyle w:val="apple-converted-space"/>
        </w:rPr>
        <w:t> </w:t>
      </w:r>
      <w:r w:rsidRPr="00B05CA0">
        <w:t xml:space="preserve">«Твори добро», «Ветеран живет рядом». </w:t>
      </w:r>
    </w:p>
    <w:p w:rsidR="00F064F3" w:rsidRPr="00B05CA0" w:rsidRDefault="00F064F3" w:rsidP="00F064F3">
      <w:pPr>
        <w:pStyle w:val="Default"/>
        <w:spacing w:line="276" w:lineRule="auto"/>
        <w:ind w:firstLine="708"/>
        <w:jc w:val="both"/>
      </w:pPr>
      <w:r w:rsidRPr="00B05CA0">
        <w:rPr>
          <w:color w:val="auto"/>
        </w:rPr>
        <w:t xml:space="preserve">Проведены </w:t>
      </w:r>
      <w:proofErr w:type="spellStart"/>
      <w:r w:rsidRPr="00B05CA0">
        <w:rPr>
          <w:color w:val="auto"/>
        </w:rPr>
        <w:t>профориентационные</w:t>
      </w:r>
      <w:proofErr w:type="spellEnd"/>
      <w:r w:rsidRPr="00B05CA0">
        <w:rPr>
          <w:color w:val="auto"/>
        </w:rPr>
        <w:t xml:space="preserve"> мероприятия, в том числе лекции, мастер-классы, экскурсии в рамках проекта «Не менее одного ребенка с высшим образованием» </w:t>
      </w:r>
    </w:p>
    <w:p w:rsidR="00F064F3" w:rsidRPr="00B05CA0" w:rsidRDefault="00F064F3" w:rsidP="00F064F3">
      <w:pPr>
        <w:spacing w:after="0"/>
        <w:rPr>
          <w:rFonts w:ascii="Times New Roman" w:hAnsi="Times New Roman"/>
          <w:i/>
          <w:sz w:val="24"/>
          <w:szCs w:val="24"/>
        </w:rPr>
      </w:pPr>
      <w:r w:rsidRPr="00B05CA0">
        <w:rPr>
          <w:rFonts w:ascii="Times New Roman" w:hAnsi="Times New Roman"/>
          <w:i/>
          <w:sz w:val="24"/>
          <w:szCs w:val="24"/>
        </w:rPr>
        <w:t>Дополнительное образование</w:t>
      </w:r>
    </w:p>
    <w:p w:rsidR="00F064F3" w:rsidRPr="00B05CA0" w:rsidRDefault="00F064F3" w:rsidP="00F064F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05CA0">
        <w:rPr>
          <w:rFonts w:ascii="Times New Roman" w:hAnsi="Times New Roman"/>
          <w:sz w:val="24"/>
          <w:szCs w:val="24"/>
          <w:shd w:val="clear" w:color="auto" w:fill="FFFFFF"/>
        </w:rPr>
        <w:t>Одним из актуальных напра</w:t>
      </w:r>
      <w:r>
        <w:rPr>
          <w:rFonts w:ascii="Times New Roman" w:hAnsi="Times New Roman"/>
          <w:sz w:val="24"/>
          <w:szCs w:val="24"/>
          <w:shd w:val="clear" w:color="auto" w:fill="FFFFFF"/>
        </w:rPr>
        <w:t>влений деятельности школы в 2021</w:t>
      </w:r>
      <w:r w:rsidRPr="00B05CA0">
        <w:rPr>
          <w:rFonts w:ascii="Times New Roman" w:hAnsi="Times New Roman"/>
          <w:sz w:val="24"/>
          <w:szCs w:val="24"/>
          <w:shd w:val="clear" w:color="auto" w:fill="FFFFFF"/>
        </w:rPr>
        <w:t xml:space="preserve"> году стала деятельность по интеграции урочной и внеурочной деятельности, направленная на выполнение задач по дальнейшему обеспечению доступных форм обучения учащихся во внеурочное время с учетом их индивидуальных особенностей, на социализацию обучающихся и формирование у них ключевых компетенций. Интеграция урочной и внеурочной деятельности осуществлялась через организацию работы</w:t>
      </w:r>
      <w:r w:rsidRPr="00B05CA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05CA0">
        <w:rPr>
          <w:rFonts w:ascii="Times New Roman" w:hAnsi="Times New Roman"/>
          <w:sz w:val="24"/>
          <w:szCs w:val="24"/>
          <w:shd w:val="clear" w:color="auto" w:fill="FFFFFF"/>
        </w:rPr>
        <w:t>кружков, секций</w:t>
      </w:r>
      <w:r w:rsidRPr="00B05CA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05CA0">
        <w:rPr>
          <w:rFonts w:ascii="Times New Roman" w:hAnsi="Times New Roman"/>
          <w:sz w:val="24"/>
          <w:szCs w:val="24"/>
          <w:shd w:val="clear" w:color="auto" w:fill="FFFFFF"/>
        </w:rPr>
        <w:t>в рамках курсов внеурочной деятельности.</w:t>
      </w:r>
    </w:p>
    <w:p w:rsidR="00F064F3" w:rsidRPr="00B05CA0" w:rsidRDefault="00F064F3" w:rsidP="00F064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064F3" w:rsidRPr="00B05CA0" w:rsidRDefault="00F064F3" w:rsidP="00F064F3">
      <w:pPr>
        <w:spacing w:after="0"/>
        <w:rPr>
          <w:rFonts w:ascii="Times New Roman" w:hAnsi="Times New Roman"/>
          <w:i/>
          <w:sz w:val="24"/>
          <w:szCs w:val="24"/>
        </w:rPr>
      </w:pPr>
      <w:r w:rsidRPr="00B05CA0">
        <w:rPr>
          <w:rFonts w:ascii="Times New Roman" w:hAnsi="Times New Roman"/>
          <w:i/>
          <w:sz w:val="24"/>
          <w:szCs w:val="24"/>
        </w:rPr>
        <w:t>Работа с родителями</w:t>
      </w:r>
    </w:p>
    <w:p w:rsidR="00F064F3" w:rsidRPr="00B05CA0" w:rsidRDefault="00F064F3" w:rsidP="00F064F3">
      <w:pPr>
        <w:pStyle w:val="a3"/>
        <w:spacing w:before="0" w:beforeAutospacing="0" w:after="0" w:afterAutospacing="0" w:line="276" w:lineRule="auto"/>
        <w:ind w:firstLine="708"/>
        <w:jc w:val="both"/>
      </w:pPr>
      <w:r w:rsidRPr="00B05CA0">
        <w:t>Цель работы в данном направлении – установление тесного контакта с родителями, привлечение родителей к активному участию в организации учебно-воспитательного процесса и управлении школой.</w:t>
      </w:r>
    </w:p>
    <w:p w:rsidR="00F064F3" w:rsidRPr="00B05CA0" w:rsidRDefault="00F064F3" w:rsidP="00F064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2021 год всего было проведено 4</w:t>
      </w:r>
      <w:r w:rsidRPr="00B05CA0">
        <w:rPr>
          <w:rFonts w:ascii="Times New Roman" w:hAnsi="Times New Roman"/>
          <w:sz w:val="24"/>
          <w:szCs w:val="24"/>
        </w:rPr>
        <w:t xml:space="preserve"> общешкольных родительских собрания, охват – 98 родителей, что составляет 94%, также ежемесячно проводились родительские всеобучи по профилактике детского травматизма. </w:t>
      </w:r>
    </w:p>
    <w:p w:rsidR="00F064F3" w:rsidRPr="00B05CA0" w:rsidRDefault="00F064F3" w:rsidP="00F064F3">
      <w:pPr>
        <w:spacing w:after="0"/>
        <w:rPr>
          <w:rFonts w:ascii="Times New Roman" w:hAnsi="Times New Roman"/>
          <w:i/>
          <w:sz w:val="24"/>
          <w:szCs w:val="24"/>
        </w:rPr>
      </w:pPr>
      <w:r w:rsidRPr="00B05CA0">
        <w:rPr>
          <w:rFonts w:ascii="Times New Roman" w:hAnsi="Times New Roman"/>
          <w:i/>
          <w:sz w:val="24"/>
          <w:szCs w:val="24"/>
        </w:rPr>
        <w:t>Профилактика правонарушений в школе</w:t>
      </w:r>
    </w:p>
    <w:p w:rsidR="00F064F3" w:rsidRPr="00B05CA0" w:rsidRDefault="00F064F3" w:rsidP="00F064F3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B05CA0">
        <w:rPr>
          <w:rFonts w:ascii="Times New Roman" w:eastAsia="Times New Roman" w:hAnsi="Times New Roman"/>
          <w:bCs/>
          <w:iCs/>
          <w:kern w:val="36"/>
          <w:sz w:val="24"/>
          <w:szCs w:val="24"/>
          <w:lang w:eastAsia="ru-RU"/>
        </w:rPr>
        <w:t>Школа работает по программе</w:t>
      </w:r>
      <w:r w:rsidRPr="00B05CA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профилактики правонарушений </w:t>
      </w:r>
      <w:r w:rsidRPr="00B05CA0">
        <w:rPr>
          <w:rFonts w:ascii="Times New Roman" w:eastAsia="Times New Roman" w:hAnsi="Times New Roman"/>
          <w:bCs/>
          <w:iCs/>
          <w:kern w:val="36"/>
          <w:sz w:val="24"/>
          <w:szCs w:val="24"/>
          <w:lang w:eastAsia="ru-RU"/>
        </w:rPr>
        <w:t>«Всё в твоих руках»</w:t>
      </w:r>
      <w:r w:rsidRPr="00B05CA0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B05CA0">
        <w:rPr>
          <w:rFonts w:ascii="Times New Roman" w:hAnsi="Times New Roman"/>
          <w:sz w:val="24"/>
          <w:szCs w:val="24"/>
        </w:rPr>
        <w:t>Система работы в данном направлении представляет собой совокупность мероприятий, обеспечивающих профилактику предупреждения правонарушений среди несовершеннолетних:</w:t>
      </w:r>
    </w:p>
    <w:p w:rsidR="00F064F3" w:rsidRPr="00B05CA0" w:rsidRDefault="00F064F3" w:rsidP="00F064F3">
      <w:pPr>
        <w:pStyle w:val="a3"/>
        <w:spacing w:before="0" w:beforeAutospacing="0" w:after="0" w:afterAutospacing="0" w:line="276" w:lineRule="auto"/>
        <w:jc w:val="both"/>
      </w:pPr>
      <w:r w:rsidRPr="00B05CA0">
        <w:lastRenderedPageBreak/>
        <w:t>- создание условий для качественного проведения мероприятий по профилактике правонарушений:</w:t>
      </w:r>
    </w:p>
    <w:p w:rsidR="00F064F3" w:rsidRPr="00B05CA0" w:rsidRDefault="00F064F3" w:rsidP="00F064F3">
      <w:pPr>
        <w:pStyle w:val="a3"/>
        <w:spacing w:before="0" w:beforeAutospacing="0" w:after="0" w:afterAutospacing="0" w:line="276" w:lineRule="auto"/>
        <w:jc w:val="both"/>
      </w:pPr>
      <w:r w:rsidRPr="00B05CA0">
        <w:t>- обеспечение полного охвата обучением детей школьного возраста;</w:t>
      </w:r>
    </w:p>
    <w:p w:rsidR="00F064F3" w:rsidRPr="00B05CA0" w:rsidRDefault="00F064F3" w:rsidP="00F064F3">
      <w:pPr>
        <w:pStyle w:val="a3"/>
        <w:spacing w:before="0" w:beforeAutospacing="0" w:after="0" w:afterAutospacing="0" w:line="276" w:lineRule="auto"/>
        <w:jc w:val="both"/>
      </w:pPr>
      <w:r w:rsidRPr="00B05CA0">
        <w:t xml:space="preserve">- регулярный контроль посещения учебных занятий </w:t>
      </w:r>
      <w:proofErr w:type="gramStart"/>
      <w:r w:rsidRPr="00B05CA0">
        <w:t>обучающимися</w:t>
      </w:r>
      <w:proofErr w:type="gramEnd"/>
      <w:r w:rsidRPr="00B05CA0">
        <w:t>;</w:t>
      </w:r>
    </w:p>
    <w:p w:rsidR="00F064F3" w:rsidRPr="00B05CA0" w:rsidRDefault="00F064F3" w:rsidP="00F064F3">
      <w:pPr>
        <w:pStyle w:val="a3"/>
        <w:spacing w:before="0" w:beforeAutospacing="0" w:after="0" w:afterAutospacing="0" w:line="276" w:lineRule="auto"/>
        <w:jc w:val="both"/>
      </w:pPr>
      <w:r w:rsidRPr="00B05CA0">
        <w:t>- организация летнего отдыха, оздоровления детей;</w:t>
      </w:r>
    </w:p>
    <w:p w:rsidR="00F064F3" w:rsidRPr="00B90BD6" w:rsidRDefault="00F064F3" w:rsidP="00F064F3">
      <w:pPr>
        <w:pStyle w:val="a3"/>
        <w:spacing w:before="0" w:beforeAutospacing="0" w:after="0" w:afterAutospacing="0" w:line="240" w:lineRule="atLeast"/>
        <w:jc w:val="both"/>
      </w:pPr>
      <w:r w:rsidRPr="00B05CA0">
        <w:t>- организация досуга, занятости детей.</w:t>
      </w:r>
    </w:p>
    <w:p w:rsidR="001B41D3" w:rsidRDefault="001B41D3"/>
    <w:sectPr w:rsidR="001B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4A07"/>
    <w:multiLevelType w:val="multilevel"/>
    <w:tmpl w:val="6AEA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A343B"/>
    <w:multiLevelType w:val="multilevel"/>
    <w:tmpl w:val="F1DE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9B228D"/>
    <w:multiLevelType w:val="multilevel"/>
    <w:tmpl w:val="1A9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11"/>
    <w:rsid w:val="001B41D3"/>
    <w:rsid w:val="009B3E25"/>
    <w:rsid w:val="009C2111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6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06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64F3"/>
  </w:style>
  <w:style w:type="paragraph" w:styleId="a4">
    <w:name w:val="Body Text"/>
    <w:basedOn w:val="a"/>
    <w:link w:val="a5"/>
    <w:rsid w:val="00F064F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064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6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06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64F3"/>
  </w:style>
  <w:style w:type="paragraph" w:styleId="a4">
    <w:name w:val="Body Text"/>
    <w:basedOn w:val="a"/>
    <w:link w:val="a5"/>
    <w:rsid w:val="00F064F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064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1670</Words>
  <Characters>9522</Characters>
  <Application>Microsoft Office Word</Application>
  <DocSecurity>0</DocSecurity>
  <Lines>79</Lines>
  <Paragraphs>22</Paragraphs>
  <ScaleCrop>false</ScaleCrop>
  <Company>Home</Company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2022-05-05T03:42:00Z</dcterms:created>
  <dcterms:modified xsi:type="dcterms:W3CDTF">2022-05-05T04:03:00Z</dcterms:modified>
</cp:coreProperties>
</file>